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pacing w:after="120" w:afterLines="0" w:afterAutospacing="0"/>
        <w:rPr>
          <w:rFonts w:hint="default"/>
        </w:rPr>
      </w:pPr>
      <w:r>
        <w:rPr>
          <w:rFonts w:hint="eastAsia"/>
        </w:rPr>
        <w:t>第</w:t>
      </w:r>
      <w:r>
        <w:rPr>
          <w:rFonts w:hint="default"/>
        </w:rPr>
        <w:t>22</w:t>
      </w:r>
      <w:r>
        <w:rPr>
          <w:rFonts w:hint="eastAsia"/>
        </w:rPr>
        <w:t>号様式</w:t>
      </w:r>
      <w:r>
        <w:rPr>
          <w:rFonts w:hint="default"/>
        </w:rPr>
        <w:t>(</w:t>
      </w:r>
      <w:r>
        <w:rPr>
          <w:rFonts w:hint="eastAsia"/>
        </w:rPr>
        <w:t>その</w:t>
      </w:r>
      <w:r>
        <w:rPr>
          <w:rFonts w:hint="default"/>
        </w:rPr>
        <w:t>2)</w:t>
      </w: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54"/>
        <w:gridCol w:w="194"/>
        <w:gridCol w:w="434"/>
        <w:gridCol w:w="250"/>
        <w:gridCol w:w="953"/>
        <w:gridCol w:w="292"/>
        <w:gridCol w:w="462"/>
        <w:gridCol w:w="573"/>
        <w:gridCol w:w="629"/>
        <w:gridCol w:w="511"/>
        <w:gridCol w:w="575"/>
        <w:gridCol w:w="482"/>
        <w:gridCol w:w="482"/>
        <w:gridCol w:w="482"/>
        <w:gridCol w:w="269"/>
        <w:gridCol w:w="419"/>
        <w:gridCol w:w="483"/>
        <w:gridCol w:w="519"/>
        <w:gridCol w:w="525"/>
        <w:gridCol w:w="568"/>
      </w:tblGrid>
      <w:tr>
        <w:trPr>
          <w:cantSplit/>
          <w:trHeight w:val="600" w:hRule="atLeast"/>
        </w:trPr>
        <w:tc>
          <w:tcPr>
            <w:tcW w:w="282" w:type="dxa"/>
            <w:vMerge w:val="restart"/>
            <w:tcBorders>
              <w:top w:val="single" w:color="auto" w:sz="8" w:space="0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126365</wp:posOffset>
                      </wp:positionV>
                      <wp:extent cx="467995" cy="467995"/>
                      <wp:effectExtent l="635" t="635" r="29845" b="10795"/>
                      <wp:wrapNone/>
                      <wp:docPr id="1026" name="Oval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Oval 4"/>
                            <wps:cNvSpPr>
                              <a:spLocks noChangeAspect="1" noChangeArrowheads="1"/>
                            </wps:cNvSpPr>
                            <wps:spPr>
                              <a:xfrm>
                                <a:off x="0" y="0"/>
                                <a:ext cx="467995" cy="46799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4" style="mso-wrap-distance-right:9pt;mso-wrap-distance-bottom:0pt;margin-top:9.94pt;mso-position-vertical-relative:text;mso-position-horizontal-relative:text;position:absolute;height:36.85pt;mso-wrap-distance-top:0pt;width:36.85pt;mso-wrap-distance-left:9pt;margin-left:17.25pt;z-index:2;" o:spid="_x0000_s1026" o:allowincell="f" o:allowoverlap="t" filled="f" stroked="t" strokecolor="#000000" strokeweight="0.5pt" o:spt="3">
                      <v:fill/>
                      <v:stroke dashstyle="dash" filltype="solid"/>
                      <v:textbox style="layout-flow:horizontal;"/>
                      <v:imagedata o:title=""/>
                      <o:lock v:ext="edit" aspectratio="t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　</w:t>
            </w:r>
          </w:p>
        </w:tc>
        <w:tc>
          <w:tcPr>
            <w:tcW w:w="986" w:type="dxa"/>
            <w:gridSpan w:val="3"/>
            <w:vMerge w:val="restart"/>
            <w:tcBorders>
              <w:top w:val="single" w:color="auto" w:sz="8" w:space="0"/>
              <w:left w:val="nil"/>
              <w:bottom w:val="nil"/>
              <w:right w:val="nil"/>
              <w:tl2br w:val="nil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付印</w:t>
            </w:r>
          </w:p>
        </w:tc>
        <w:tc>
          <w:tcPr>
            <w:tcW w:w="1068" w:type="dxa"/>
            <w:vMerge w:val="restart"/>
            <w:tcBorders>
              <w:top w:val="single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69" w:type="dxa"/>
            <w:gridSpan w:val="15"/>
            <w:tcBorders>
              <w:top w:val="single" w:color="auto" w:sz="8" w:space="0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t>令和　　　年度　　固定資産税　　減免申請書</w:t>
            </w:r>
          </w:p>
        </w:tc>
      </w:tr>
      <w:tr>
        <w:trPr>
          <w:cantSplit/>
          <w:trHeight w:val="360" w:hRule="exact"/>
        </w:trPr>
        <w:tc>
          <w:tcPr>
            <w:tcW w:w="282" w:type="dxa"/>
            <w:vMerge w:val="continue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986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106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23" w:type="dxa"/>
            <w:gridSpan w:val="15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trHeight w:val="360" w:hRule="exact"/>
        </w:trPr>
        <w:tc>
          <w:tcPr>
            <w:tcW w:w="9356" w:type="dxa"/>
            <w:gridSpan w:val="20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　　　内灘町長　　　　　</w:t>
            </w:r>
          </w:p>
        </w:tc>
      </w:tr>
      <w:tr>
        <w:trPr>
          <w:trHeight w:val="905" w:hRule="atLeast"/>
        </w:trPr>
        <w:tc>
          <w:tcPr>
            <w:tcW w:w="5838" w:type="dxa"/>
            <w:gridSpan w:val="12"/>
            <w:tcBorders>
              <w:top w:val="nil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00" w:beforeLines="0" w:beforeAutospacing="0" w:line="240" w:lineRule="exact"/>
              <w:ind w:lef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申請人</w:t>
            </w:r>
          </w:p>
        </w:tc>
        <w:tc>
          <w:tcPr>
            <w:tcW w:w="3985" w:type="dxa"/>
            <w:gridSpan w:val="8"/>
            <w:tcBorders>
              <w:top w:val="nil"/>
              <w:left w:val="nil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240" w:beforeLines="0" w:beforeAutospacing="0" w:after="120" w:afterLines="0" w:afterAutospacing="0"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spacing w:after="120" w:afterLines="0" w:afterAutospacing="0"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</w:t>
            </w:r>
            <w:r>
              <w:rPr>
                <w:rFonts w:hint="default"/>
              </w:rPr>
              <w:t xml:space="preserve">     </w:t>
            </w:r>
          </w:p>
          <w:p>
            <w:pPr>
              <w:pStyle w:val="0"/>
              <w:wordWrap w:val="0"/>
              <w:autoSpaceDE w:val="0"/>
              <w:autoSpaceDN w:val="0"/>
              <w:spacing w:after="120" w:afterLines="0" w:afterAutospacing="0"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t>連絡先　</w:t>
            </w:r>
          </w:p>
        </w:tc>
      </w:tr>
      <w:tr>
        <w:trPr>
          <w:trHeight w:val="60" w:hRule="atLeast"/>
        </w:trPr>
        <w:tc>
          <w:tcPr>
            <w:tcW w:w="9356" w:type="dxa"/>
            <w:gridSpan w:val="20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20" w:beforeLines="0" w:beforeAutospacing="0" w:line="240" w:lineRule="exact"/>
              <w:ind w:left="113"/>
              <w:rPr>
                <w:rFonts w:hint="default"/>
              </w:rPr>
            </w:pPr>
            <w:r>
              <w:rPr>
                <w:rFonts w:hint="eastAsia"/>
              </w:rPr>
              <w:t>　　次のとおり令和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年度　固定資産税　の減免を申請します。</w:t>
            </w:r>
          </w:p>
        </w:tc>
      </w:tr>
      <w:tr>
        <w:trPr>
          <w:trHeight w:val="480" w:hRule="exact"/>
        </w:trPr>
        <w:tc>
          <w:tcPr>
            <w:tcW w:w="9356" w:type="dxa"/>
            <w:gridSpan w:val="20"/>
            <w:tcBorders>
              <w:top w:val="nil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val="421" w:hRule="exact"/>
        </w:trPr>
        <w:tc>
          <w:tcPr>
            <w:tcW w:w="987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税義務者</w:t>
            </w:r>
          </w:p>
        </w:tc>
        <w:tc>
          <w:tcPr>
            <w:tcW w:w="167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7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987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氏名又は名称</w:t>
            </w:r>
          </w:p>
        </w:tc>
        <w:tc>
          <w:tcPr>
            <w:tcW w:w="6807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987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個人番号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z w:val="18"/>
              </w:rPr>
              <w:t>又は法人番号</w:t>
            </w:r>
          </w:p>
        </w:tc>
        <w:tc>
          <w:tcPr>
            <w:tcW w:w="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6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7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689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8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8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50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41" w:hRule="atLeast"/>
        </w:trPr>
        <w:tc>
          <w:tcPr>
            <w:tcW w:w="987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1677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78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0" w:leftChars="0" w:right="113" w:rightChars="0" w:firstLineChars="0"/>
              <w:jc w:val="both"/>
              <w:rPr>
                <w:rFonts w:hint="default"/>
              </w:rPr>
            </w:pPr>
          </w:p>
        </w:tc>
        <w:tc>
          <w:tcPr>
            <w:tcW w:w="1915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kern w:val="0"/>
                <w:fitText w:val="1260" w:id="1"/>
              </w:rPr>
              <w:t>年税</w:t>
            </w:r>
            <w:r>
              <w:rPr>
                <w:rFonts w:hint="eastAsia"/>
                <w:spacing w:val="1"/>
                <w:kern w:val="0"/>
                <w:fitText w:val="1260" w:id="1"/>
              </w:rPr>
              <w:t>額</w:t>
            </w:r>
          </w:p>
        </w:tc>
        <w:tc>
          <w:tcPr>
            <w:tcW w:w="252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円</w:t>
            </w:r>
          </w:p>
        </w:tc>
      </w:tr>
      <w:tr>
        <w:trPr>
          <w:cantSplit/>
          <w:trHeight w:val="480" w:hRule="atLeast"/>
        </w:trPr>
        <w:tc>
          <w:tcPr>
            <w:tcW w:w="50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53"/>
              </w:rPr>
              <w:t>物件の表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768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2250" w:type="dxa"/>
            <w:gridSpan w:val="4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70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773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耐用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年数</w:t>
            </w:r>
          </w:p>
        </w:tc>
        <w:tc>
          <w:tcPr>
            <w:tcW w:w="1871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損害の程度</w:t>
            </w:r>
          </w:p>
        </w:tc>
      </w:tr>
      <w:tr>
        <w:trPr>
          <w:cantSplit/>
          <w:trHeight w:val="272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2250" w:type="dxa"/>
            <w:gridSpan w:val="4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int="default"/>
              </w:rPr>
            </w:pPr>
          </w:p>
        </w:tc>
        <w:tc>
          <w:tcPr>
            <w:tcW w:w="70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地番家屋番号</w:instrText>
            </w:r>
            <w:r>
              <w:rPr>
                <w:rFonts w:hint="default"/>
              </w:rPr>
              <w:instrText xml:space="preserve">①"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>
            <w:pPr>
              <w:pStyle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77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right"/>
              <w:rPr>
                <w:rFonts w:hint="default"/>
              </w:rPr>
            </w:pPr>
          </w:p>
        </w:tc>
        <w:tc>
          <w:tcPr>
            <w:tcW w:w="1871" w:type="dxa"/>
            <w:gridSpan w:val="4"/>
            <w:tcBorders>
              <w:top w:val="none" w:color="auto" w:sz="0" w:space="0"/>
              <w:left w:val="single" w:color="auto" w:sz="4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１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使用不能</w:t>
            </w:r>
            <w:r>
              <w:rPr>
                <w:rFonts w:hint="eastAsia"/>
                <w:sz w:val="14"/>
              </w:rPr>
              <w:t xml:space="preserve"> </w:t>
            </w:r>
          </w:p>
        </w:tc>
      </w:tr>
      <w:tr>
        <w:trPr>
          <w:cantSplit/>
          <w:trHeight w:val="227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2250" w:type="dxa"/>
            <w:gridSpan w:val="4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151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right"/>
              <w:rPr>
                <w:rFonts w:hint="default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single" w:color="auto" w:sz="4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0" w:leftChars="0" w:right="113" w:rightChars="0" w:firstLine="0" w:firstLineChars="0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２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要修理（修理費　　　　円）</w:t>
            </w:r>
          </w:p>
        </w:tc>
      </w:tr>
      <w:tr>
        <w:trPr>
          <w:cantSplit/>
          <w:trHeight w:val="272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種類</w:instrText>
            </w:r>
            <w:r>
              <w:rPr>
                <w:rFonts w:hint="default"/>
              </w:rPr>
              <w:instrText xml:space="preserve">②"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250" w:type="dxa"/>
            <w:gridSpan w:val="4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所在地</w:instrText>
            </w:r>
            <w:r>
              <w:rPr>
                <w:rFonts w:hint="default"/>
              </w:rPr>
              <w:instrText xml:space="preserve">②"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地番家屋番号</w:instrText>
            </w:r>
            <w:r>
              <w:rPr>
                <w:rFonts w:hint="default"/>
              </w:rPr>
              <w:instrText xml:space="preserve">②"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地目</w:instrText>
            </w:r>
            <w:r>
              <w:rPr>
                <w:rFonts w:hint="default"/>
              </w:rPr>
              <w:instrText xml:space="preserve">②"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面積</w:instrText>
            </w:r>
            <w:r>
              <w:rPr>
                <w:rFonts w:hint="default"/>
              </w:rPr>
              <w:instrText xml:space="preserve">②"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7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１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使用不能</w:t>
            </w:r>
            <w:r>
              <w:rPr>
                <w:rFonts w:hint="eastAsia"/>
                <w:sz w:val="14"/>
              </w:rPr>
              <w:t xml:space="preserve"> </w:t>
            </w:r>
          </w:p>
        </w:tc>
      </w:tr>
      <w:tr>
        <w:trPr>
          <w:cantSplit/>
          <w:trHeight w:val="227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2250" w:type="dxa"/>
            <w:gridSpan w:val="4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1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２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要修理（修理費　　　　円）</w:t>
            </w:r>
          </w:p>
        </w:tc>
      </w:tr>
      <w:tr>
        <w:trPr>
          <w:cantSplit/>
          <w:trHeight w:val="272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種類</w:instrText>
            </w:r>
            <w:r>
              <w:rPr>
                <w:rFonts w:hint="default"/>
              </w:rPr>
              <w:instrText xml:space="preserve">③"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250" w:type="dxa"/>
            <w:gridSpan w:val="4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所在地</w:instrText>
            </w:r>
            <w:r>
              <w:rPr>
                <w:rFonts w:hint="default"/>
              </w:rPr>
              <w:instrText xml:space="preserve">③"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03" w:type="dxa"/>
            <w:vMerge w:val="restart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地番家屋番号</w:instrText>
            </w:r>
            <w:r>
              <w:rPr>
                <w:rFonts w:hint="default"/>
              </w:rPr>
              <w:instrText xml:space="preserve">③"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地目</w:instrText>
            </w:r>
            <w:r>
              <w:rPr>
                <w:rFonts w:hint="default"/>
              </w:rPr>
              <w:instrText xml:space="preserve">③"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面積</w:instrText>
            </w:r>
            <w:r>
              <w:rPr>
                <w:rFonts w:hint="default"/>
              </w:rPr>
              <w:instrText xml:space="preserve">③"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7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１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使用不能</w:t>
            </w:r>
          </w:p>
        </w:tc>
      </w:tr>
      <w:tr>
        <w:trPr>
          <w:cantSplit/>
          <w:trHeight w:val="227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</w:p>
        </w:tc>
        <w:tc>
          <w:tcPr>
            <w:tcW w:w="2250" w:type="dxa"/>
            <w:gridSpan w:val="4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70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513" w:type="dxa"/>
            <w:gridSpan w:val="3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73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right"/>
              <w:rPr>
                <w:rFonts w:hint="default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２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要修理（修理費　　　　円）</w:t>
            </w:r>
          </w:p>
        </w:tc>
      </w:tr>
      <w:tr>
        <w:trPr>
          <w:cantSplit/>
          <w:trHeight w:val="272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種類</w:instrText>
            </w:r>
            <w:r>
              <w:rPr>
                <w:rFonts w:hint="default"/>
              </w:rPr>
              <w:instrText xml:space="preserve">④"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2250" w:type="dxa"/>
            <w:gridSpan w:val="4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所在地</w:instrText>
            </w:r>
            <w:r>
              <w:rPr>
                <w:rFonts w:hint="default"/>
              </w:rPr>
              <w:instrText xml:space="preserve">④"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03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地番家屋番号</w:instrText>
            </w:r>
            <w:r>
              <w:rPr>
                <w:rFonts w:hint="default"/>
              </w:rPr>
              <w:instrText xml:space="preserve">④"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513" w:type="dxa"/>
            <w:gridSpan w:val="3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地目</w:instrText>
            </w:r>
            <w:r>
              <w:rPr>
                <w:rFonts w:hint="default"/>
              </w:rPr>
              <w:instrText xml:space="preserve">④"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773" w:type="dxa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MERGEFIELD "</w:instrText>
            </w:r>
            <w:r>
              <w:rPr>
                <w:rFonts w:hint="default"/>
              </w:rPr>
              <w:instrText>面積</w:instrText>
            </w:r>
            <w:r>
              <w:rPr>
                <w:rFonts w:hint="default"/>
              </w:rPr>
              <w:instrText xml:space="preserve">④"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87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１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使用不能</w:t>
            </w:r>
          </w:p>
        </w:tc>
      </w:tr>
      <w:tr>
        <w:trPr>
          <w:cantSplit/>
          <w:trHeight w:val="166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7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225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703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151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</w:p>
        </w:tc>
        <w:tc>
          <w:tcPr>
            <w:tcW w:w="1871" w:type="dxa"/>
            <w:gridSpan w:val="4"/>
            <w:tcBorders>
              <w:top w:val="nil"/>
              <w:left w:val="none" w:color="auto" w:sz="0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right="113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２</w:t>
            </w:r>
            <w:r>
              <w:rPr>
                <w:rFonts w:hint="eastAsia"/>
                <w:sz w:val="14"/>
              </w:rPr>
              <w:t>.</w:t>
            </w:r>
            <w:r>
              <w:rPr>
                <w:rFonts w:hint="eastAsia"/>
                <w:sz w:val="14"/>
              </w:rPr>
              <w:t>要修理（修理費　　　　円）</w:t>
            </w:r>
          </w:p>
        </w:tc>
      </w:tr>
      <w:tr>
        <w:trPr>
          <w:cantSplit/>
          <w:trHeight w:val="397" w:hRule="exact"/>
        </w:trPr>
        <w:tc>
          <w:tcPr>
            <w:tcW w:w="50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申請の理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8913" w:type="dxa"/>
            <w:gridSpan w:val="18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480" w:lineRule="auto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7" w:hRule="exac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8913" w:type="dxa"/>
            <w:gridSpan w:val="1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令和６年能登半島地震で被災したため</w:t>
            </w:r>
          </w:p>
        </w:tc>
      </w:tr>
      <w:tr>
        <w:trPr>
          <w:cantSplit/>
          <w:trHeight w:val="397" w:hRule="exac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913" w:type="dxa"/>
            <w:gridSpan w:val="1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7" w:hRule="exac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913" w:type="dxa"/>
            <w:gridSpan w:val="1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7" w:hRule="exac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913" w:type="dxa"/>
            <w:gridSpan w:val="18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97" w:hRule="exac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913" w:type="dxa"/>
            <w:gridSpan w:val="18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708" w:hRule="exact"/>
        </w:trPr>
        <w:tc>
          <w:tcPr>
            <w:tcW w:w="50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※証明となる</w:t>
            </w:r>
          </w:p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8912" w:type="dxa"/>
            <w:gridSpan w:val="18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exact"/>
              <w:ind w:left="0" w:leftChars="0" w:right="113" w:rightChars="0" w:firstLineChars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損害</w:t>
            </w:r>
            <w:bookmarkStart w:id="0" w:name="_GoBack"/>
            <w:bookmarkEnd w:id="0"/>
            <w:r>
              <w:rPr>
                <w:rFonts w:hint="eastAsia"/>
              </w:rPr>
              <w:t>の程度がわかる写真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360" w:lineRule="exact"/>
        <w:rPr>
          <w:rFonts w:hint="default"/>
        </w:rPr>
      </w:pPr>
      <w:r>
        <w:rPr>
          <w:rFonts w:hint="eastAsia"/>
        </w:rPr>
        <w:t>　※証明する書類は必ず添付すること。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備考</w:t>
      </w:r>
      <w:r>
        <w:rPr>
          <w:rFonts w:hint="default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1</w:t>
      </w:r>
      <w:r>
        <w:rPr>
          <w:rFonts w:hint="eastAsia"/>
        </w:rPr>
        <w:t>　この様式は、固定資産税について使用する。</w:t>
      </w:r>
    </w:p>
    <w:p>
      <w:pPr>
        <w:pStyle w:val="0"/>
        <w:wordWrap w:val="0"/>
        <w:overflowPunct w:val="0"/>
        <w:autoSpaceDE w:val="0"/>
        <w:autoSpaceDN w:val="0"/>
        <w:spacing w:line="360" w:lineRule="exact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2</w:t>
      </w:r>
      <w:r>
        <w:rPr>
          <w:rFonts w:hint="eastAsia"/>
        </w:rPr>
        <w:t>　申請の理由は、できるだけ明細に記載すること。</w:t>
      </w:r>
    </w:p>
    <w:sectPr>
      <w:pgSz w:w="11906" w:h="16838"/>
      <w:pgMar w:top="1304" w:right="1304" w:bottom="1304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2087667483"/>
  </wne:recipientData>
  <wne:recipientData>
    <wne:active wne:val="1"/>
    <wne:hash wne:val="-988945755"/>
  </wne:recipientData>
  <wne:recipientData>
    <wne:active wne:val="1"/>
    <wne:hash wne:val="-1247351127"/>
  </wne:recipientData>
  <wne:recipientData>
    <wne:active wne:val="1"/>
    <wne:hash wne:val="837594664"/>
  </wne:recipientData>
  <wne:recipientData>
    <wne:active wne:val="1"/>
    <wne:hash wne:val="-1107364425"/>
  </wne:recipientData>
  <wne:recipientData>
    <wne:active wne:val="1"/>
    <wne:hash wne:val="249195632"/>
  </wne:recipientData>
  <wne:recipientData>
    <wne:active wne:val="1"/>
    <wne:hash wne:val="-1416533360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mailMerge>
    <w:mainDocumentType w:val="formLetters"/>
    <w:linkToQuery/>
    <w:dataType w:val="native"/>
    <w:connectString w:val="Provider=Microsoft.ACE.OLEDB.12.0;User ID=Admin;Data Source=\\uchinada12\共有フォルダ\税務課\★固定資産税関係(重要)\☆納付書発送\R5\公益減免\●R5公益差込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 ORDER BY `名前②` DESC "/>
    <w:dataSource r:id="rId1"/>
    <w:viewMergedData/>
    <w:activeRecord w:val="7"/>
    <w:odso>
      <w:udl w:val="Provider=Microsoft.ACE.OLEDB.12.0;User ID=Admin;Data Source=\\uchinada12\共有フォルダ\税務課\★固定資産税関係(重要)\☆納付書発送\R5\公益減免\●R5公益差込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recipientData r:id="rId3"/>
    </w:odso>
  </w:mailMerge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\\uchinada12\&#20849;&#26377;&#12501;&#12457;&#12523;&#12480;\&#31246;&#21209;&#35506;\&#9733;&#22266;&#23450;&#36039;&#29987;&#31246;&#38306;&#20418;(&#37325;&#35201;)\&#9734;&#32013;&#20184;&#26360;&#30330;&#36865;\R5\&#20844;&#30410;&#28187;&#20813;\&#9679;R5&#20844;&#30410;&#24046;&#36796;.xlsx" TargetMode="External" /><Relationship Id="rId2" Type="http://schemas.openxmlformats.org/officeDocument/2006/relationships/mailMergeSource" Target="file:///\\uchinada12\&#20849;&#26377;&#12501;&#12457;&#12523;&#12480;\&#31246;&#21209;&#35506;\&#9733;&#22266;&#23450;&#36039;&#29987;&#31246;&#38306;&#20418;(&#37325;&#35201;)\&#9734;&#32013;&#20184;&#26360;&#30330;&#36865;\R5\&#20844;&#30410;&#28187;&#20813;\&#9679;R5&#20844;&#30410;&#24046;&#36796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1080</TotalTime>
  <Pages>1</Pages>
  <Words>4</Words>
  <Characters>307</Characters>
  <Application>JUST Note</Application>
  <Lines>310</Lines>
  <Paragraphs>52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第22号様式(その2)</dc:title>
  <dc:creator>(株)ぎょうせい</dc:creator>
  <cp:lastModifiedBy>Administrator</cp:lastModifiedBy>
  <cp:lastPrinted>2024-06-21T01:40:36Z</cp:lastPrinted>
  <dcterms:created xsi:type="dcterms:W3CDTF">2016-04-06T08:56:00Z</dcterms:created>
  <dcterms:modified xsi:type="dcterms:W3CDTF">2024-06-24T07:56:21Z</dcterms:modified>
  <cp:revision>28</cp:revision>
</cp:coreProperties>
</file>